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Pr="00746F47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Pr="00746F47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>рој</w:t>
      </w:r>
      <w:r w:rsidRPr="00746F47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575F9C" w:rsidRPr="00746F47">
        <w:rPr>
          <w:rStyle w:val="colornavy"/>
          <w:rFonts w:ascii="Times New Roman" w:hAnsi="Times New Roman"/>
          <w:sz w:val="24"/>
          <w:szCs w:val="24"/>
        </w:rPr>
        <w:t>1</w:t>
      </w:r>
      <w:r w:rsidR="00321E3D">
        <w:rPr>
          <w:rStyle w:val="colornavy"/>
          <w:rFonts w:ascii="Times New Roman" w:hAnsi="Times New Roman"/>
          <w:sz w:val="24"/>
          <w:szCs w:val="24"/>
        </w:rPr>
        <w:t>884</w:t>
      </w:r>
      <w:r w:rsidR="00C90977">
        <w:rPr>
          <w:rStyle w:val="colornavy"/>
          <w:rFonts w:ascii="Times New Roman" w:hAnsi="Times New Roman"/>
          <w:sz w:val="24"/>
          <w:szCs w:val="24"/>
        </w:rPr>
        <w:t>/</w:t>
      </w:r>
      <w:r w:rsidR="00C41512"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E019E2" w:rsidRPr="00746F47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2</w:t>
      </w:r>
      <w:r w:rsidR="00321E3D">
        <w:rPr>
          <w:rFonts w:ascii="Times New Roman" w:hAnsi="Times New Roman"/>
          <w:sz w:val="24"/>
          <w:szCs w:val="24"/>
        </w:rPr>
        <w:t>3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21E3D">
        <w:rPr>
          <w:rFonts w:ascii="Times New Roman" w:hAnsi="Times New Roman"/>
          <w:sz w:val="24"/>
          <w:szCs w:val="24"/>
          <w:lang w:val="sr-Cyrl-RS"/>
        </w:rPr>
        <w:t>новембар</w:t>
      </w:r>
      <w:r w:rsidR="00E019E2"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D67808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5019B0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321E3D">
        <w:rPr>
          <w:rFonts w:ascii="Times New Roman" w:hAnsi="Times New Roman"/>
          <w:sz w:val="24"/>
          <w:szCs w:val="24"/>
          <w:lang w:val="sr-Cyrl-RS"/>
        </w:rPr>
        <w:t>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2</w:t>
      </w:r>
      <w:r w:rsidR="00321E3D">
        <w:rPr>
          <w:rFonts w:ascii="Times New Roman" w:hAnsi="Times New Roman"/>
          <w:sz w:val="24"/>
          <w:szCs w:val="24"/>
          <w:lang w:val="sr-Cyrl-RS"/>
        </w:rPr>
        <w:t>3</w:t>
      </w:r>
      <w:r w:rsidR="005C577C" w:rsidRPr="005019B0">
        <w:rPr>
          <w:rFonts w:ascii="Times New Roman" w:hAnsi="Times New Roman"/>
          <w:sz w:val="24"/>
          <w:szCs w:val="24"/>
          <w:lang w:val="sr-Cyrl-RS"/>
        </w:rPr>
        <w:t>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1E3D">
        <w:rPr>
          <w:rFonts w:ascii="Times New Roman" w:hAnsi="Times New Roman"/>
          <w:sz w:val="24"/>
          <w:szCs w:val="24"/>
          <w:lang w:val="sr-Cyrl-RS"/>
        </w:rPr>
        <w:t>новембра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>Предлог закона о изменама и допунама Закона о запосленима у аутономним покрајинама и јединицама локалне самоуправе, који је поднела Влада (број 011-1884/21 од 28. октобра 2021. године), у начелу</w:t>
      </w:r>
      <w:r w:rsidR="00D67808"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321E3D" w:rsidRPr="00321E3D">
        <w:rPr>
          <w:rFonts w:ascii="Times New Roman" w:hAnsi="Times New Roman"/>
          <w:color w:val="000000"/>
          <w:sz w:val="24"/>
          <w:szCs w:val="24"/>
          <w:lang w:val="sr-Cyrl-RS"/>
        </w:rPr>
        <w:t>Предлог закона о изменама и допунама Закона о запосленима у аутономним покрајинама и јединицама локалне самоуправе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начелу.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D472E3" w:rsidRDefault="00E019E2" w:rsidP="00D472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25AB"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>Ђорђе Дабић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E019E2" w:rsidRDefault="00E019E2" w:rsidP="005C57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0F2CB7" w:rsidRDefault="000F2CB7">
      <w:r>
        <w:br w:type="page"/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2003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0F2CB7" w:rsidRPr="00746F4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0F2CB7" w:rsidRPr="00746F47" w:rsidRDefault="000F2CB7" w:rsidP="000F2C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2CB7" w:rsidRDefault="000F2CB7" w:rsidP="000F2CB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2CB7" w:rsidRDefault="000F2CB7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F2CB7" w:rsidRDefault="000F2CB7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F2CB7" w:rsidRPr="00D67808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2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5019B0">
        <w:rPr>
          <w:rFonts w:ascii="Times New Roman" w:hAnsi="Times New Roman"/>
          <w:sz w:val="24"/>
          <w:szCs w:val="24"/>
          <w:lang w:val="sr-Cyrl-RS"/>
        </w:rPr>
        <w:t>. седници одржаној 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>Предлог закона о референдуму и народној иницијативи, који је поднела Влада (број 011-2003/21 од 09. новембра 2021. године), у начелу</w:t>
      </w:r>
      <w:r w:rsidRPr="00C30015">
        <w:rPr>
          <w:rStyle w:val="colornavy"/>
          <w:rFonts w:ascii="Times New Roman" w:hAnsi="Times New Roman"/>
          <w:sz w:val="24"/>
          <w:szCs w:val="24"/>
        </w:rPr>
        <w:t>.</w:t>
      </w: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0F2CB7" w:rsidRDefault="000F2CB7" w:rsidP="000F2C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Pr="005019B0" w:rsidRDefault="000F2CB7" w:rsidP="000F2CB7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>Предлог закона о референдуму и народној иницијативи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начелу. </w:t>
      </w: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D472E3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Ђорђе Дабић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CB7" w:rsidRPr="00321E3D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2CB7" w:rsidRDefault="000F2CB7" w:rsidP="000F2C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0F2CB7" w:rsidRDefault="000F2CB7" w:rsidP="000F2C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0F2CB7" w:rsidRDefault="000F2CB7" w:rsidP="000F2CB7"/>
    <w:p w:rsidR="000F2CB7" w:rsidRDefault="000F2CB7">
      <w:r>
        <w:br w:type="page"/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и локалну самоуправу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0F2CB7">
        <w:rPr>
          <w:rFonts w:ascii="Times New Roman" w:eastAsia="Times New Roman" w:hAnsi="Times New Roman"/>
          <w:sz w:val="24"/>
          <w:szCs w:val="24"/>
        </w:rPr>
        <w:t>3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новембар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године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ПРЕДСЕДНИКУ 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НАРОДНЕ СКУПШТИНЕ 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  <w:t>Одбор за правосуђе, државну управу и локалну самоуправу, на 26. седници одржаној 23. новембра 2021. године, размотрио је одлуку Државног већа тужилаца којом је утврђено да су испуњени услови да Славици Ивановић,  јавном тужиоцу у Основном  јавном тужилаштву у Великој Плани, на основу члана 89. став 1. Закона о јавном тужилаштву („Службени гласник РС“, бр. 116/08, 104/09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101/10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, 78/11, 101/11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38/12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121/12, 101/13, 108/13, 111/14, 117/14, 106/15 и 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63/16 - </w:t>
      </w:r>
      <w:proofErr w:type="spellStart"/>
      <w:r w:rsidRPr="000F2CB7">
        <w:rPr>
          <w:rFonts w:ascii="Times New Roman" w:eastAsia="Times New Roman" w:hAnsi="Times New Roman"/>
          <w:sz w:val="24"/>
          <w:szCs w:val="24"/>
        </w:rPr>
        <w:t>одлука</w:t>
      </w:r>
      <w:proofErr w:type="spellEnd"/>
      <w:r w:rsidRPr="000F2CB7">
        <w:rPr>
          <w:rFonts w:ascii="Times New Roman" w:eastAsia="Times New Roman" w:hAnsi="Times New Roman"/>
          <w:sz w:val="24"/>
          <w:szCs w:val="24"/>
        </w:rPr>
        <w:t xml:space="preserve"> УС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), престане функција јавног тужиоца по сили закона, због навршења радног века. Одбор је утврдио Предлог одлуке о престанку функције јавног тужиоца у Основном јавном тужилаштву у Великој Плани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упутио га Народној скупштини на усвајање</w:t>
      </w:r>
      <w:r w:rsidRPr="000F2CB7">
        <w:rPr>
          <w:rFonts w:ascii="Times New Roman" w:eastAsia="Times New Roman" w:hAnsi="Times New Roman"/>
          <w:sz w:val="24"/>
          <w:szCs w:val="24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  <w:t>За представника Одбора на седници Народне скупштине одређен је Ђорђе Дабић, члан Одбора.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>ПРЕДСЕДНИК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Default="000F2CB7">
      <w:r>
        <w:br w:type="page"/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П Р Е Д Л О Г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101/10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78/11, 101/11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38/12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-УС, 121/12, 101/13, 108/13, 111/14, 117/14 и 106/15 и 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63/16 - </w:t>
      </w:r>
      <w:proofErr w:type="spellStart"/>
      <w:r w:rsidRPr="000F2CB7">
        <w:rPr>
          <w:rFonts w:ascii="Times New Roman" w:eastAsia="Times New Roman" w:hAnsi="Times New Roman"/>
          <w:sz w:val="24"/>
          <w:szCs w:val="24"/>
        </w:rPr>
        <w:t>одлука</w:t>
      </w:r>
      <w:proofErr w:type="spellEnd"/>
      <w:r w:rsidRPr="000F2CB7">
        <w:rPr>
          <w:rFonts w:ascii="Times New Roman" w:eastAsia="Times New Roman" w:hAnsi="Times New Roman"/>
          <w:sz w:val="24"/>
          <w:szCs w:val="24"/>
        </w:rPr>
        <w:t xml:space="preserve"> УС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) и члана 8. став 1. Закона о Народној скупштини („Службени гласник РС“, број 9/10),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Народна скупштина Републике Србије, на ____ седници _______________ одржаној _____________ 2021. године,  донела је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О Д Л У К У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о престанку функције јавног тужиоца у Основном јавном тужилаштву 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у Великој Плани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I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Славици Ивановић, јавном тужиоцу у Основном јавном тужилаштву у Великој Плани, 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престаје функција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дана 27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. априла 2022. године, услед навршења радног века.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II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Ову одлуку објавити у „Службеном гласнику Републике Србије“.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РС број ________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У Београду, _______ 2021. године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РЕПУБЛИКЕ СРБИЈЕ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ПРЕДСЕДНИК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Ивица Дачић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Default="000F2CB7">
      <w:pPr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br w:type="page"/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 w:rsidRPr="000F2CB7">
        <w:rPr>
          <w:rFonts w:ascii="Times New Roman" w:eastAsia="Times New Roman" w:hAnsi="Times New Roman"/>
          <w:sz w:val="26"/>
          <w:szCs w:val="26"/>
          <w:lang w:val="sr-Cyrl-CS"/>
        </w:rPr>
        <w:t xml:space="preserve">О б р а з л о ж е њ е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Чланом 87. став 1. Закона о јавном тужилаштву („Службени гласник РС“, бр. 116/08, 104/09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101/10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, 78/11, 101/11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38/12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-УС, 121/12, 101/13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108/13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111/14, 117/14, 106/15 и 63/16-одлука УС), утврђено је да функција јавног тужиоца престаје на лични захтев, кад наврши радни век, кад трајно изгуби способност или кад буде разрешен.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Чланом 89. став 1. утврђено је да функција јавног тужиоца престаје по сили закона кад наврши 65 година живота или 40 година стажа осигурања.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Државно веће тужилаца је,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у складу са чаном 91.</w:t>
      </w:r>
      <w:r w:rsidRPr="000F2CB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Закона о јавном тужилаштву,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Одлуком А број 816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>/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21,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од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28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октобра 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>20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Pr="000F2CB7">
        <w:rPr>
          <w:rFonts w:ascii="Times New Roman" w:eastAsia="Times New Roman" w:hAnsi="Times New Roman"/>
          <w:sz w:val="24"/>
          <w:szCs w:val="24"/>
          <w:lang w:val="sr-Latn-RS"/>
        </w:rPr>
        <w:t>.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године,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коју је доставило Народној скупштини (118-1890/21, 29. октобра 2021. године), утврдило да су испу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њени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услови да Славици Ивановић, јавном тужиоцу у Основном јавном тужилаштву у Великој Плани, 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>преста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не</w:t>
      </w:r>
      <w:r w:rsidRPr="000F2CB7">
        <w:rPr>
          <w:rFonts w:ascii="Times New Roman" w:eastAsia="Times New Roman" w:hAnsi="Times New Roman"/>
          <w:sz w:val="24"/>
          <w:szCs w:val="24"/>
          <w:lang w:val="sr-Latn-CS"/>
        </w:rPr>
        <w:t xml:space="preserve"> функција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дана 27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. априла 2022. године, услед навршења радног века.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Чланом 97. Закона о јавном тужилаштву утврђено је да одлуку о престанку функције јавног тужиоца доноси Народна скупштина.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и локалну самоуправу на 26. седници одржаној 23. новембра 2021. године, размотрио је наведену одлуку Државног већа тужилаца и утврдио Предлог одлуке о престанку функције јавног тужиоца Славици Ивановић, јавном тужиоцу у Основном јавном тужилаштву у Великој плани,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дана 27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. априла 2022. године, услед навршења радног века.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63741" w:rsidRDefault="00F63741"/>
    <w:p w:rsidR="00F245BE" w:rsidRDefault="00F245BE"/>
    <w:p w:rsidR="000F2CB7" w:rsidRDefault="000F2CB7">
      <w:pPr>
        <w:rPr>
          <w:lang w:val="sr-Cyrl-RS"/>
        </w:rPr>
      </w:pPr>
      <w:r>
        <w:rPr>
          <w:lang w:val="sr-Cyrl-RS"/>
        </w:rPr>
        <w:br w:type="page"/>
      </w:r>
    </w:p>
    <w:p w:rsidR="000F2CB7" w:rsidRPr="000F2CB7" w:rsidRDefault="000F2CB7" w:rsidP="000F2CB7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и локалну самоуправу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</w:rPr>
        <w:t>23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proofErr w:type="gramStart"/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новембар</w:t>
      </w:r>
      <w:proofErr w:type="gramEnd"/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2021. године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ПРЕДСЕДНИКУ 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НАРОДНЕ СКУПШТИНЕ 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Одбор за правосуђе, државну управу и локалну самоуправу, на 26. седници одржаној </w:t>
      </w:r>
      <w:r w:rsidRPr="000F2CB7">
        <w:rPr>
          <w:rFonts w:ascii="Times New Roman" w:eastAsia="Times New Roman" w:hAnsi="Times New Roman"/>
          <w:sz w:val="24"/>
          <w:szCs w:val="24"/>
          <w:lang w:val="sr-Cyrl-RS"/>
        </w:rPr>
        <w:t>23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. новембра 2021. године, размотрио је Допис председника Управног суда (118-1978/21 од 05. новембра 2021. године) Јелене Ивановић, којим тражи да Народна скупштина донесе одлуку о престанку функције председника суда, с обзиром да је Одлуком Високог савета судства изабрана за судију Врховног касационог суда, чиме су наступили законски разлози прописани чланом 74. став 1. Закона о судијама („Службени гласник РС“, </w:t>
      </w:r>
      <w:r w:rsidRPr="000F2CB7">
        <w:rPr>
          <w:rFonts w:ascii="Times New Roman" w:eastAsia="Times New Roman" w:hAnsi="Times New Roman"/>
          <w:sz w:val="24"/>
          <w:szCs w:val="24"/>
        </w:rPr>
        <w:fldChar w:fldCharType="begin"/>
      </w:r>
      <w:r w:rsidRPr="000F2CB7">
        <w:rPr>
          <w:rFonts w:ascii="Times New Roman" w:eastAsia="Times New Roman" w:hAnsi="Times New Roman"/>
          <w:sz w:val="24"/>
          <w:szCs w:val="24"/>
        </w:rPr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sudijama (22/12/2008)" </w:instrText>
      </w:r>
      <w:r w:rsidRPr="000F2CB7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0F2CB7">
        <w:rPr>
          <w:rFonts w:ascii="Times New Roman" w:eastAsia="Times New Roman" w:hAnsi="Times New Roman"/>
          <w:sz w:val="24"/>
          <w:szCs w:val="24"/>
        </w:rPr>
        <w:t>116/08</w:t>
      </w:r>
      <w:r w:rsidRPr="000F2CB7">
        <w:rPr>
          <w:rFonts w:ascii="Times New Roman" w:eastAsia="Times New Roman" w:hAnsi="Times New Roman"/>
          <w:sz w:val="24"/>
          <w:szCs w:val="24"/>
        </w:rPr>
        <w:fldChar w:fldCharType="end"/>
      </w:r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5" w:tooltip="Odluka Ustavnog suda Republike Srbije IUz broj 42/2009 (odnosi se na Zakon o sudijama) (25/07/2009)" w:history="1">
        <w:r w:rsidRPr="000F2CB7">
          <w:rPr>
            <w:rFonts w:ascii="Times New Roman" w:eastAsia="Times New Roman" w:hAnsi="Times New Roman"/>
            <w:sz w:val="24"/>
            <w:szCs w:val="24"/>
          </w:rPr>
          <w:t>58/09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6" w:tooltip="Zakon o dopuni Zakona o sudijama (16/12/2009)" w:history="1">
        <w:r w:rsidRPr="000F2CB7">
          <w:rPr>
            <w:rFonts w:ascii="Times New Roman" w:eastAsia="Times New Roman" w:hAnsi="Times New Roman"/>
            <w:sz w:val="24"/>
            <w:szCs w:val="24"/>
          </w:rPr>
          <w:t>104/09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7" w:tooltip="Zakon o izmenama i dopunama Zakona o sudijama (29/12/2010)" w:history="1">
        <w:r w:rsidRPr="000F2CB7">
          <w:rPr>
            <w:rFonts w:ascii="Times New Roman" w:eastAsia="Times New Roman" w:hAnsi="Times New Roman"/>
            <w:sz w:val="24"/>
            <w:szCs w:val="24"/>
          </w:rPr>
          <w:t>101/10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tooltip="Odluka Ustavnog suda RS IUz-1634/2010 (odnosi se na Zakon o izmenama i dopunama Zakona o sudijama) (03/02/2012)" w:history="1">
        <w:r w:rsidRPr="000F2CB7">
          <w:rPr>
            <w:rFonts w:ascii="Times New Roman" w:eastAsia="Times New Roman" w:hAnsi="Times New Roman"/>
            <w:sz w:val="24"/>
            <w:szCs w:val="24"/>
          </w:rPr>
          <w:t>8/12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9" w:tooltip="Zakon o dopuni Zakona o sudijama (24/12/2012)" w:history="1">
        <w:r w:rsidRPr="000F2CB7">
          <w:rPr>
            <w:rFonts w:ascii="Times New Roman" w:eastAsia="Times New Roman" w:hAnsi="Times New Roman"/>
            <w:sz w:val="24"/>
            <w:szCs w:val="24"/>
          </w:rPr>
          <w:t>121/12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0" w:tooltip="Odluka Ustavnog suda IUz-733/2011 (odnosi se na Zakon o sudijama) (29/12/2012)" w:history="1">
        <w:r w:rsidRPr="000F2CB7">
          <w:rPr>
            <w:rFonts w:ascii="Times New Roman" w:eastAsia="Times New Roman" w:hAnsi="Times New Roman"/>
            <w:sz w:val="24"/>
            <w:szCs w:val="24"/>
          </w:rPr>
          <w:t>124/12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11" w:tooltip="Zakon o izmenama i dopunama Zakona o sudijama (20/11/2013)" w:history="1">
        <w:r w:rsidRPr="000F2CB7">
          <w:rPr>
            <w:rFonts w:ascii="Times New Roman" w:eastAsia="Times New Roman" w:hAnsi="Times New Roman"/>
            <w:sz w:val="24"/>
            <w:szCs w:val="24"/>
          </w:rPr>
          <w:t>101/13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tooltip="Zakon o izmeni Zakona o platama državnih službenika i nameštenika (06/12/2013)" w:history="1">
        <w:r w:rsidRPr="000F2CB7">
          <w:rPr>
            <w:rFonts w:ascii="Times New Roman" w:eastAsia="Times New Roman" w:hAnsi="Times New Roman"/>
            <w:sz w:val="24"/>
            <w:szCs w:val="24"/>
          </w:rPr>
          <w:t>108/13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F2CB7">
        <w:rPr>
          <w:rFonts w:ascii="Times New Roman" w:eastAsia="Times New Roman" w:hAnsi="Times New Roman"/>
          <w:sz w:val="24"/>
          <w:szCs w:val="24"/>
        </w:rPr>
        <w:t>закон</w:t>
      </w:r>
      <w:proofErr w:type="spellEnd"/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3" w:tooltip="Odluka Ustavnog suda IUz-427/2013 (odnosi se na Zakon o sudijama) (15/10/2014)" w:history="1">
        <w:r w:rsidRPr="000F2CB7">
          <w:rPr>
            <w:rFonts w:ascii="Times New Roman" w:eastAsia="Times New Roman" w:hAnsi="Times New Roman"/>
            <w:sz w:val="24"/>
            <w:szCs w:val="24"/>
          </w:rPr>
          <w:t>111/14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14" w:tooltip="Zakon o izmeni Zakona o sudijama (29/10/2014)" w:history="1">
        <w:r w:rsidRPr="000F2CB7">
          <w:rPr>
            <w:rFonts w:ascii="Times New Roman" w:eastAsia="Times New Roman" w:hAnsi="Times New Roman"/>
            <w:sz w:val="24"/>
            <w:szCs w:val="24"/>
          </w:rPr>
          <w:t>117/14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5" w:tooltip="Zakon o dopuni Zakona o sudijama (07/05/2015)" w:history="1">
        <w:r w:rsidRPr="000F2CB7">
          <w:rPr>
            <w:rFonts w:ascii="Times New Roman" w:eastAsia="Times New Roman" w:hAnsi="Times New Roman"/>
            <w:sz w:val="24"/>
            <w:szCs w:val="24"/>
          </w:rPr>
          <w:t>40/15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6" w:tooltip="Odluka Ustavnog suda IUz-156/2014 (odnosi se na Zakon o dopuni Zakona o sudijama) (17/07/2015)" w:history="1">
        <w:r w:rsidRPr="000F2CB7">
          <w:rPr>
            <w:rFonts w:ascii="Times New Roman" w:eastAsia="Times New Roman" w:hAnsi="Times New Roman"/>
            <w:sz w:val="24"/>
            <w:szCs w:val="24"/>
          </w:rPr>
          <w:t>63/15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F2CB7">
        <w:rPr>
          <w:rFonts w:ascii="Times New Roman" w:eastAsia="Times New Roman" w:hAnsi="Times New Roman"/>
          <w:sz w:val="24"/>
          <w:szCs w:val="24"/>
        </w:rPr>
        <w:t>пропис</w:t>
      </w:r>
      <w:proofErr w:type="spellEnd"/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7" w:tooltip="Zakon o dopuni Zakona o sudijama (21/12/2015)" w:history="1">
        <w:r w:rsidRPr="000F2CB7">
          <w:rPr>
            <w:rFonts w:ascii="Times New Roman" w:eastAsia="Times New Roman" w:hAnsi="Times New Roman"/>
            <w:sz w:val="24"/>
            <w:szCs w:val="24"/>
          </w:rPr>
          <w:t>106/15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8" w:tooltip="Odluka Ustavnog suda IUz-92/2014  (odnosi se na Zakon o izmenama i dopunama Zakona o sudijama) (15/07/2016)" w:history="1">
        <w:r w:rsidRPr="000F2CB7">
          <w:rPr>
            <w:rFonts w:ascii="Times New Roman" w:eastAsia="Times New Roman" w:hAnsi="Times New Roman"/>
            <w:sz w:val="24"/>
            <w:szCs w:val="24"/>
          </w:rPr>
          <w:t>63/16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19" w:tooltip="Zakon o izmenama i dopunama Zakona o sudijama (15/05/2017)" w:history="1">
        <w:r w:rsidRPr="000F2CB7">
          <w:rPr>
            <w:rFonts w:ascii="Times New Roman" w:eastAsia="Times New Roman" w:hAnsi="Times New Roman"/>
            <w:sz w:val="24"/>
            <w:szCs w:val="24"/>
          </w:rPr>
          <w:t>47/17</w:t>
        </w:r>
      </w:hyperlink>
      <w:r w:rsidRPr="000F2CB7">
        <w:rPr>
          <w:rFonts w:ascii="Times New Roman" w:eastAsia="Times New Roman" w:hAnsi="Times New Roman"/>
          <w:sz w:val="24"/>
          <w:szCs w:val="24"/>
        </w:rPr>
        <w:t>)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, за престанак функције председника суда.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F2CB7">
        <w:rPr>
          <w:rFonts w:ascii="Times New Roman" w:eastAsia="Times New Roman" w:hAnsi="Times New Roman"/>
          <w:sz w:val="24"/>
          <w:szCs w:val="24"/>
        </w:rPr>
        <w:tab/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Одбор је утврдио Предлог одлуке о престанку функције председника Управног суда и упутио га Народној скупштини на усвајање.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  <w:t>За представника Одбора на седници Народне скупштине одређен је Ђорђе Дабић, члан Одбора.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ПРЕДСЕДНИК </w:t>
      </w:r>
    </w:p>
    <w:p w:rsidR="000F2CB7" w:rsidRPr="000F2CB7" w:rsidRDefault="000F2CB7" w:rsidP="000F2CB7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Владимир Ђукановић</w:t>
      </w:r>
    </w:p>
    <w:p w:rsidR="000F2CB7" w:rsidRDefault="000F2CB7">
      <w:pPr>
        <w:rPr>
          <w:lang w:val="sr-Cyrl-RS"/>
        </w:rPr>
      </w:pPr>
      <w:r>
        <w:rPr>
          <w:lang w:val="sr-Cyrl-RS"/>
        </w:rPr>
        <w:br w:type="page"/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F2CB7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</w:rPr>
        <w:tab/>
      </w:r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      </w:t>
      </w:r>
      <w:bookmarkStart w:id="0" w:name="_GoBack"/>
      <w:bookmarkEnd w:id="0"/>
      <w:r w:rsidRPr="000F2CB7">
        <w:rPr>
          <w:rFonts w:ascii="Times New Roman" w:eastAsia="Times New Roman" w:hAnsi="Times New Roman"/>
          <w:sz w:val="24"/>
          <w:szCs w:val="24"/>
          <w:lang w:val="sr-Cyrl-CS"/>
        </w:rPr>
        <w:t>П Р Е Д Л О Г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На основу члана 74. став </w:t>
      </w:r>
      <w:r w:rsidRPr="000F2CB7">
        <w:rPr>
          <w:rFonts w:ascii="Times New Roman" w:eastAsiaTheme="minorHAnsi" w:hAnsi="Times New Roman"/>
          <w:sz w:val="24"/>
          <w:szCs w:val="24"/>
        </w:rPr>
        <w:t>3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. Закона о судијама 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(„Службени гласник РС“, </w:t>
      </w:r>
      <w:r w:rsidRPr="000F2CB7">
        <w:rPr>
          <w:rFonts w:asciiTheme="minorHAnsi" w:eastAsiaTheme="minorHAnsi" w:hAnsiTheme="minorHAnsi" w:cstheme="minorBidi"/>
        </w:rPr>
        <w:fldChar w:fldCharType="begin"/>
      </w:r>
      <w:r w:rsidRPr="000F2CB7">
        <w:rPr>
          <w:rFonts w:asciiTheme="minorHAnsi" w:eastAsiaTheme="minorHAnsi" w:hAnsiTheme="minorHAnsi" w:cstheme="minorBidi"/>
        </w:rPr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sudijama (22/12/2008)" </w:instrText>
      </w:r>
      <w:r w:rsidRPr="000F2CB7">
        <w:rPr>
          <w:rFonts w:asciiTheme="minorHAnsi" w:eastAsiaTheme="minorHAnsi" w:hAnsiTheme="minorHAnsi" w:cstheme="minorBidi"/>
        </w:rPr>
        <w:fldChar w:fldCharType="separate"/>
      </w:r>
      <w:r w:rsidRPr="000F2CB7">
        <w:rPr>
          <w:rFonts w:ascii="Times New Roman" w:eastAsiaTheme="minorHAnsi" w:hAnsi="Times New Roman"/>
          <w:sz w:val="24"/>
          <w:szCs w:val="24"/>
        </w:rPr>
        <w:t>116/08</w:t>
      </w:r>
      <w:r w:rsidRPr="000F2CB7">
        <w:rPr>
          <w:rFonts w:ascii="Times New Roman" w:eastAsiaTheme="minorHAnsi" w:hAnsi="Times New Roman"/>
          <w:sz w:val="24"/>
          <w:szCs w:val="24"/>
        </w:rPr>
        <w:fldChar w:fldCharType="end"/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0" w:tooltip="Odluka Ustavnog suda Republike Srbije IUz broj 42/2009 (odnosi se na Zakon o sudijama) (25/07/2009)" w:history="1">
        <w:r w:rsidRPr="000F2CB7">
          <w:rPr>
            <w:rFonts w:ascii="Times New Roman" w:eastAsiaTheme="minorHAnsi" w:hAnsi="Times New Roman"/>
            <w:sz w:val="24"/>
            <w:szCs w:val="24"/>
          </w:rPr>
          <w:t>58/09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hyperlink r:id="rId21" w:tooltip="Zakon o dopuni Zakona o sudijama (16/12/2009)" w:history="1">
        <w:r w:rsidRPr="000F2CB7">
          <w:rPr>
            <w:rFonts w:ascii="Times New Roman" w:eastAsiaTheme="minorHAnsi" w:hAnsi="Times New Roman"/>
            <w:sz w:val="24"/>
            <w:szCs w:val="24"/>
          </w:rPr>
          <w:t>104/09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2" w:tooltip="Zakon o izmenama i dopunama Zakona o sudijama (29/12/2010)" w:history="1">
        <w:r w:rsidRPr="000F2CB7">
          <w:rPr>
            <w:rFonts w:ascii="Times New Roman" w:eastAsiaTheme="minorHAnsi" w:hAnsi="Times New Roman"/>
            <w:sz w:val="24"/>
            <w:szCs w:val="24"/>
          </w:rPr>
          <w:t>101/10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3" w:tooltip="Odluka Ustavnog suda RS IUz-1634/2010 (odnosi se na Zakon o izmenama i dopunama Zakona o sudijama) (03/02/2012)" w:history="1">
        <w:r w:rsidRPr="000F2CB7">
          <w:rPr>
            <w:rFonts w:ascii="Times New Roman" w:eastAsiaTheme="minorHAnsi" w:hAnsi="Times New Roman"/>
            <w:sz w:val="24"/>
            <w:szCs w:val="24"/>
          </w:rPr>
          <w:t>8/12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hyperlink r:id="rId24" w:tooltip="Zakon o dopuni Zakona o sudijama (24/12/2012)" w:history="1">
        <w:r w:rsidRPr="000F2CB7">
          <w:rPr>
            <w:rFonts w:ascii="Times New Roman" w:eastAsiaTheme="minorHAnsi" w:hAnsi="Times New Roman"/>
            <w:sz w:val="24"/>
            <w:szCs w:val="24"/>
          </w:rPr>
          <w:t>121/12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5" w:tooltip="Odluka Ustavnog suda IUz-733/2011 (odnosi se na Zakon o sudijama) (29/12/2012)" w:history="1">
        <w:r w:rsidRPr="000F2CB7">
          <w:rPr>
            <w:rFonts w:ascii="Times New Roman" w:eastAsiaTheme="minorHAnsi" w:hAnsi="Times New Roman"/>
            <w:sz w:val="24"/>
            <w:szCs w:val="24"/>
          </w:rPr>
          <w:t>124/12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hyperlink r:id="rId26" w:tooltip="Zakon o izmenama i dopunama Zakona o sudijama (20/11/2013)" w:history="1">
        <w:r w:rsidRPr="000F2CB7">
          <w:rPr>
            <w:rFonts w:ascii="Times New Roman" w:eastAsiaTheme="minorHAnsi" w:hAnsi="Times New Roman"/>
            <w:sz w:val="24"/>
            <w:szCs w:val="24"/>
          </w:rPr>
          <w:t>101/13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7" w:tooltip="Zakon o izmeni Zakona o platama državnih službenika i nameštenika (06/12/2013)" w:history="1">
        <w:r w:rsidRPr="000F2CB7">
          <w:rPr>
            <w:rFonts w:ascii="Times New Roman" w:eastAsiaTheme="minorHAnsi" w:hAnsi="Times New Roman"/>
            <w:sz w:val="24"/>
            <w:szCs w:val="24"/>
          </w:rPr>
          <w:t>108/13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закон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8" w:tooltip="Odluka Ustavnog suda IUz-427/2013 (odnosi se na Zakon o sudijama) (15/10/2014)" w:history="1">
        <w:r w:rsidRPr="000F2CB7">
          <w:rPr>
            <w:rFonts w:ascii="Times New Roman" w:eastAsiaTheme="minorHAnsi" w:hAnsi="Times New Roman"/>
            <w:sz w:val="24"/>
            <w:szCs w:val="24"/>
          </w:rPr>
          <w:t>111/14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hyperlink r:id="rId29" w:tooltip="Zakon o izmeni Zakona o sudijama (29/10/2014)" w:history="1">
        <w:r w:rsidRPr="000F2CB7">
          <w:rPr>
            <w:rFonts w:ascii="Times New Roman" w:eastAsiaTheme="minorHAnsi" w:hAnsi="Times New Roman"/>
            <w:sz w:val="24"/>
            <w:szCs w:val="24"/>
          </w:rPr>
          <w:t>117/14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0" w:tooltip="Zakon o dopuni Zakona o sudijama (07/05/2015)" w:history="1">
        <w:r w:rsidRPr="000F2CB7">
          <w:rPr>
            <w:rFonts w:ascii="Times New Roman" w:eastAsiaTheme="minorHAnsi" w:hAnsi="Times New Roman"/>
            <w:sz w:val="24"/>
            <w:szCs w:val="24"/>
          </w:rPr>
          <w:t>40/15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1" w:tooltip="Odluka Ustavnog suda IUz-156/2014 (odnosi se na Zakon o dopuni Zakona o sudijama) (17/07/2015)" w:history="1">
        <w:r w:rsidRPr="000F2CB7">
          <w:rPr>
            <w:rFonts w:ascii="Times New Roman" w:eastAsiaTheme="minorHAnsi" w:hAnsi="Times New Roman"/>
            <w:sz w:val="24"/>
            <w:szCs w:val="24"/>
          </w:rPr>
          <w:t>63/15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пропис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2" w:tooltip="Zakon o dopuni Zakona o sudijama (21/12/2015)" w:history="1">
        <w:r w:rsidRPr="000F2CB7">
          <w:rPr>
            <w:rFonts w:ascii="Times New Roman" w:eastAsiaTheme="minorHAnsi" w:hAnsi="Times New Roman"/>
            <w:sz w:val="24"/>
            <w:szCs w:val="24"/>
          </w:rPr>
          <w:t>106/15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3" w:tooltip="Odluka Ustavnog suda IUz-92/2014  (odnosi se na Zakon o izmenama i dopunama Zakona o sudijama) (15/07/2016)" w:history="1">
        <w:r w:rsidRPr="000F2CB7">
          <w:rPr>
            <w:rFonts w:ascii="Times New Roman" w:eastAsiaTheme="minorHAnsi" w:hAnsi="Times New Roman"/>
            <w:sz w:val="24"/>
            <w:szCs w:val="24"/>
          </w:rPr>
          <w:t>63/16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hyperlink r:id="rId34" w:tooltip="Zakon o izmenama i dopunama Zakona o sudijama (15/05/2017)" w:history="1">
        <w:r w:rsidRPr="000F2CB7">
          <w:rPr>
            <w:rFonts w:ascii="Times New Roman" w:eastAsiaTheme="minorHAnsi" w:hAnsi="Times New Roman"/>
            <w:sz w:val="24"/>
            <w:szCs w:val="24"/>
          </w:rPr>
          <w:t>47/17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>)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и члана 8. став 1. Закона о Народној скупштини </w:t>
      </w:r>
      <w:r w:rsidRPr="000F2CB7">
        <w:rPr>
          <w:rFonts w:ascii="Times New Roman" w:eastAsiaTheme="minorHAnsi" w:hAnsi="Times New Roman"/>
          <w:sz w:val="24"/>
          <w:szCs w:val="24"/>
        </w:rPr>
        <w:t>(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Сл</w:t>
      </w:r>
      <w:proofErr w:type="spellEnd"/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ужбени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РС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бр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ој 9/10),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одржаној _____________ 20</w:t>
      </w:r>
      <w:r w:rsidRPr="000F2CB7">
        <w:rPr>
          <w:rFonts w:ascii="Times New Roman" w:eastAsiaTheme="minorHAnsi" w:hAnsi="Times New Roman"/>
          <w:sz w:val="24"/>
          <w:szCs w:val="24"/>
        </w:rPr>
        <w:t>2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1. године, донела је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О Д Л У К У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о престанку функције председника Управног суда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Latn-RS"/>
        </w:rPr>
        <w:t>I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Јелени Ивановић, председнику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Управног суда,</w:t>
      </w:r>
      <w:r w:rsidRPr="000F2CB7">
        <w:rPr>
          <w:rFonts w:ascii="Times New Roman" w:eastAsiaTheme="minorHAnsi" w:hAnsi="Times New Roman"/>
          <w:color w:val="0070C0"/>
          <w:sz w:val="24"/>
          <w:szCs w:val="24"/>
          <w:lang w:val="sr-Cyrl-RS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престаје функција председника суда, због избора за судију Врховног касационог суда.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Latn-RS"/>
        </w:rPr>
        <w:t>II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РС број _____________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У Београду, ____________ 2021. године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НАРОДНА СКУПШТИНА РЕПУБЛИКЕ СРБИЈЕ</w:t>
      </w: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  <w:t>ПРЕДСЕДНИК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  Ивица Дачић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Default="000F2CB7">
      <w:pPr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br w:type="page"/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О б р а з л о ж е њ е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ab/>
        <w:t xml:space="preserve">Чланом 52. ст. 1. и 2. Закона о уређењу судова </w:t>
      </w:r>
      <w:r w:rsidRPr="000F2CB7">
        <w:rPr>
          <w:rFonts w:ascii="Times New Roman" w:eastAsiaTheme="minorHAnsi" w:hAnsi="Times New Roman"/>
          <w:sz w:val="24"/>
          <w:szCs w:val="24"/>
        </w:rPr>
        <w:t>(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Сл</w:t>
      </w:r>
      <w:proofErr w:type="spellEnd"/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ужбени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РС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бр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Pr="000F2CB7">
        <w:rPr>
          <w:rFonts w:asciiTheme="minorHAnsi" w:eastAsiaTheme="minorHAnsi" w:hAnsiTheme="minorHAnsi" w:cstheme="minorBidi"/>
        </w:rPr>
        <w:fldChar w:fldCharType="begin"/>
      </w:r>
      <w:r w:rsidRPr="000F2CB7">
        <w:rPr>
          <w:rFonts w:ascii="Times New Roman" w:eastAsiaTheme="minorHAnsi" w:hAnsi="Times New Roman"/>
          <w:sz w:val="24"/>
          <w:szCs w:val="24"/>
        </w:rP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 w:rsidRPr="000F2CB7">
        <w:rPr>
          <w:rFonts w:asciiTheme="minorHAnsi" w:eastAsiaTheme="minorHAnsi" w:hAnsiTheme="minorHAnsi" w:cstheme="minorBidi"/>
        </w:rPr>
        <w:fldChar w:fldCharType="separate"/>
      </w:r>
      <w:r w:rsidRPr="000F2CB7">
        <w:rPr>
          <w:rFonts w:ascii="Times New Roman" w:eastAsiaTheme="minorHAnsi" w:hAnsi="Times New Roman"/>
          <w:sz w:val="24"/>
          <w:szCs w:val="24"/>
        </w:rPr>
        <w:t>116/08</w:t>
      </w:r>
      <w:r w:rsidRPr="000F2CB7">
        <w:rPr>
          <w:rFonts w:ascii="Times New Roman" w:eastAsiaTheme="minorHAnsi" w:hAnsi="Times New Roman"/>
          <w:sz w:val="24"/>
          <w:szCs w:val="24"/>
        </w:rPr>
        <w:fldChar w:fldCharType="end"/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5" w:tooltip="Zakon o izmenama i dopunama Zakona o uređenju sudova (16/12/2009)" w:history="1">
        <w:r w:rsidRPr="000F2CB7">
          <w:rPr>
            <w:rFonts w:ascii="Times New Roman" w:eastAsiaTheme="minorHAnsi" w:hAnsi="Times New Roman"/>
            <w:sz w:val="24"/>
            <w:szCs w:val="24"/>
          </w:rPr>
          <w:t>104/09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6" w:tooltip="Zakon o izmenama Zakona o uređenju sudova (29/12/2010)" w:history="1">
        <w:r w:rsidRPr="000F2CB7">
          <w:rPr>
            <w:rFonts w:ascii="Times New Roman" w:eastAsiaTheme="minorHAnsi" w:hAnsi="Times New Roman"/>
            <w:sz w:val="24"/>
            <w:szCs w:val="24"/>
          </w:rPr>
          <w:t>101/10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7" w:tooltip="Zakon o izvršenju i obezbeđenju (09/05/2011)" w:history="1">
        <w:r w:rsidRPr="000F2CB7">
          <w:rPr>
            <w:rFonts w:ascii="Times New Roman" w:eastAsiaTheme="minorHAnsi" w:hAnsi="Times New Roman"/>
            <w:sz w:val="24"/>
            <w:szCs w:val="24"/>
          </w:rPr>
          <w:t>31/11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закон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8" w:tooltip="Zakon o izmenama i dopunama Zakona o budžetu Republike Srbije za 2011. godinu (19/10/2011)" w:history="1">
        <w:r w:rsidRPr="000F2CB7">
          <w:rPr>
            <w:rFonts w:ascii="Times New Roman" w:eastAsiaTheme="minorHAnsi" w:hAnsi="Times New Roman"/>
            <w:sz w:val="24"/>
            <w:szCs w:val="24"/>
          </w:rPr>
          <w:t>78/11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9" w:tooltip="Zakon o dopunama Zakona o uređenju sudova (30/12/2011)" w:history="1">
        <w:r w:rsidRPr="000F2CB7">
          <w:rPr>
            <w:rFonts w:ascii="Times New Roman" w:eastAsiaTheme="minorHAnsi" w:hAnsi="Times New Roman"/>
            <w:sz w:val="24"/>
            <w:szCs w:val="24"/>
          </w:rPr>
          <w:t>101/11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0" w:tooltip="Zakon o izmenama i dopunama Zakona o uređenju sudova (20/11/2013)" w:history="1">
        <w:r w:rsidRPr="000F2CB7">
          <w:rPr>
            <w:rFonts w:ascii="Times New Roman" w:eastAsiaTheme="minorHAnsi" w:hAnsi="Times New Roman"/>
            <w:sz w:val="24"/>
            <w:szCs w:val="24"/>
          </w:rPr>
          <w:t>101/13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1" w:tooltip="Zakon o zaštiti prava na suđenje u razumnom roku (07/05/2015)" w:history="1">
        <w:r w:rsidRPr="000F2CB7">
          <w:rPr>
            <w:rFonts w:ascii="Times New Roman" w:eastAsiaTheme="minorHAnsi" w:hAnsi="Times New Roman"/>
            <w:sz w:val="24"/>
            <w:szCs w:val="24"/>
          </w:rPr>
          <w:t>40/15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закон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2" w:tooltip="Zakon o izmenama i dopunama Zakona o uređenju sudova (21/12/2015)" w:history="1">
        <w:r w:rsidRPr="000F2CB7">
          <w:rPr>
            <w:rFonts w:ascii="Times New Roman" w:eastAsiaTheme="minorHAnsi" w:hAnsi="Times New Roman"/>
            <w:sz w:val="24"/>
            <w:szCs w:val="24"/>
          </w:rPr>
          <w:t>106/15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3" w:tooltip="Zakon o izmenama Zakona o uređenju sudova (19/02/2016)" w:history="1">
        <w:r w:rsidRPr="000F2CB7">
          <w:rPr>
            <w:rFonts w:ascii="Times New Roman" w:eastAsiaTheme="minorHAnsi" w:hAnsi="Times New Roman"/>
            <w:sz w:val="24"/>
            <w:szCs w:val="24"/>
          </w:rPr>
          <w:t>13/16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4" w:tooltip="Zakon o izmeni Zakona o uređenju sudova (29/12/2016)" w:history="1">
        <w:r w:rsidRPr="000F2CB7">
          <w:rPr>
            <w:rFonts w:ascii="Times New Roman" w:eastAsiaTheme="minorHAnsi" w:hAnsi="Times New Roman"/>
            <w:sz w:val="24"/>
            <w:szCs w:val="24"/>
          </w:rPr>
          <w:t>108/16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5" w:tooltip="Zakon o izmeni Zakona o uređenju sudova (17/12/2017)" w:history="1">
        <w:r w:rsidRPr="000F2CB7">
          <w:rPr>
            <w:rFonts w:ascii="Times New Roman" w:eastAsiaTheme="minorHAnsi" w:hAnsi="Times New Roman"/>
            <w:sz w:val="24"/>
            <w:szCs w:val="24"/>
          </w:rPr>
          <w:t>113/17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6" w:tooltip="Odluka Ustavnog suda broj IUz-258/2016 (odnosi se na Zakon o uređenju sudova) (24/08/2018)" w:history="1">
        <w:r w:rsidRPr="000F2CB7">
          <w:rPr>
            <w:rFonts w:ascii="Times New Roman" w:eastAsiaTheme="minorHAnsi" w:hAnsi="Times New Roman"/>
            <w:sz w:val="24"/>
            <w:szCs w:val="24"/>
          </w:rPr>
          <w:t>65/18</w:t>
        </w:r>
      </w:hyperlink>
      <w:r w:rsidRPr="000F2CB7">
        <w:rPr>
          <w:rFonts w:ascii="Times New Roman" w:eastAsiaTheme="minorHAnsi" w:hAnsi="Times New Roman"/>
          <w:sz w:val="24"/>
          <w:szCs w:val="24"/>
        </w:rPr>
        <w:t xml:space="preserve"> - УС)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Председник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суда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обезбеђује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законитост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ред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тачност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суду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налаже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отклањање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неправилности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спречава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одуговлачење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раду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одређује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браниоце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по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службеној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дужности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по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азбучном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реду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листе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адвоката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које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доставља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адвокатска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комора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стара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одржавању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независности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судија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угледу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суда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врши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друге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послове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одређене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законом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Судским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пословником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>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Чланом 74. став 1. Закона о судијама </w:t>
      </w:r>
      <w:r w:rsidRPr="000F2CB7">
        <w:rPr>
          <w:rFonts w:ascii="Times New Roman" w:eastAsiaTheme="minorHAnsi" w:hAnsi="Times New Roman"/>
          <w:sz w:val="24"/>
          <w:szCs w:val="24"/>
        </w:rPr>
        <w:t>(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„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Сл</w:t>
      </w:r>
      <w:proofErr w:type="spellEnd"/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ужбени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РС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“,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бр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116/08, 58/09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104/09,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101/10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8/12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121/12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124/12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101/13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108/13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proofErr w:type="gramStart"/>
      <w:r w:rsidRPr="000F2CB7">
        <w:rPr>
          <w:rFonts w:ascii="Times New Roman" w:eastAsiaTheme="minorHAnsi" w:hAnsi="Times New Roman"/>
          <w:sz w:val="24"/>
          <w:szCs w:val="24"/>
        </w:rPr>
        <w:t>закон</w:t>
      </w:r>
      <w:proofErr w:type="spellEnd"/>
      <w:proofErr w:type="gram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111/14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- УС,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117/14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40/15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63/15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-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proofErr w:type="gramStart"/>
      <w:r w:rsidRPr="000F2CB7">
        <w:rPr>
          <w:rFonts w:ascii="Times New Roman" w:eastAsiaTheme="minorHAnsi" w:hAnsi="Times New Roman"/>
          <w:sz w:val="24"/>
          <w:szCs w:val="24"/>
        </w:rPr>
        <w:t>пропис</w:t>
      </w:r>
      <w:proofErr w:type="spellEnd"/>
      <w:proofErr w:type="gramEnd"/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и 47/17</w:t>
      </w:r>
      <w:r w:rsidRPr="000F2CB7">
        <w:rPr>
          <w:rFonts w:ascii="Times New Roman" w:eastAsiaTheme="minorHAnsi" w:hAnsi="Times New Roman"/>
          <w:sz w:val="24"/>
          <w:szCs w:val="24"/>
        </w:rPr>
        <w:t>)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, утврђено је да председнику суда престаје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функциј</w:t>
      </w:r>
      <w:proofErr w:type="spellEnd"/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а,</w:t>
      </w:r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између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осталог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избором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судију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другог</w:t>
      </w:r>
      <w:proofErr w:type="spellEnd"/>
      <w:r w:rsidRPr="000F2CB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F2CB7">
        <w:rPr>
          <w:rFonts w:ascii="Times New Roman" w:eastAsiaTheme="minorHAnsi" w:hAnsi="Times New Roman"/>
          <w:sz w:val="24"/>
          <w:szCs w:val="24"/>
        </w:rPr>
        <w:t>суда</w:t>
      </w:r>
      <w:proofErr w:type="spellEnd"/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. На основу става 3. истог члана одлуку о престанку функције председника суда доноси Народна скупштина.</w:t>
      </w: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Председник Управног суда Јелена Ивановић упутила је допис (03 Број: 118-1978/21 од 05. новембра 2021. године) којим тражи да Народна скупштина донесе одлуку о престанку функције председника суда с обзиром да је Одлуком Високог савета судства број 119-05-1592/2021-01, од 21. октобра 2021. године („Сл. гласник РС“, бр. 103/21) изабрана за судију Врховног касационог суда, чиме су наступили законски разлози прописани чланом 74. став 1. Закона о судијама за престанак функције председника суда. 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Theme="minorHAnsi" w:hAnsi="Times New Roman"/>
          <w:lang w:val="sr-Cyrl-RS"/>
        </w:rPr>
      </w:pPr>
    </w:p>
    <w:p w:rsidR="000F2CB7" w:rsidRPr="000F2CB7" w:rsidRDefault="000F2CB7" w:rsidP="000F2CB7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Имајући у виду наведено, Одбор за правосуђе, државну управу и локалну самоуправу је на</w:t>
      </w:r>
      <w:r w:rsidRPr="000F2CB7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26</w:t>
      </w:r>
      <w:r w:rsidRPr="000F2CB7">
        <w:rPr>
          <w:rFonts w:ascii="Times New Roman" w:eastAsiaTheme="minorHAnsi" w:hAnsi="Times New Roman"/>
          <w:sz w:val="24"/>
          <w:szCs w:val="24"/>
          <w:lang w:val="sr-Latn-RS"/>
        </w:rPr>
        <w:t>.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 седници одржаној 23. новембра 2021. године, утврдио Предлог одлуке којим Јелени Ивановић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 xml:space="preserve">, председнику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>Управног суда,</w:t>
      </w:r>
      <w:r w:rsidRPr="000F2CB7">
        <w:rPr>
          <w:rFonts w:ascii="Times New Roman" w:eastAsiaTheme="minorHAnsi" w:hAnsi="Times New Roman"/>
          <w:color w:val="0070C0"/>
          <w:sz w:val="24"/>
          <w:szCs w:val="24"/>
          <w:lang w:val="sr-Cyrl-RS"/>
        </w:rPr>
        <w:t xml:space="preserve"> </w:t>
      </w:r>
      <w:r w:rsidRPr="000F2CB7">
        <w:rPr>
          <w:rFonts w:ascii="Times New Roman" w:eastAsiaTheme="minorHAnsi" w:hAnsi="Times New Roman"/>
          <w:sz w:val="24"/>
          <w:szCs w:val="24"/>
          <w:lang w:val="sr-Cyrl-RS"/>
        </w:rPr>
        <w:t xml:space="preserve">престаје функција председника суда, због избора за судију </w:t>
      </w:r>
      <w:r w:rsidRPr="000F2CB7">
        <w:rPr>
          <w:rFonts w:ascii="Times New Roman" w:eastAsiaTheme="minorHAnsi" w:hAnsi="Times New Roman"/>
          <w:sz w:val="24"/>
          <w:szCs w:val="24"/>
          <w:lang w:val="sr-Cyrl-CS"/>
        </w:rPr>
        <w:t>Врховног касационог суда.</w:t>
      </w: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</w:p>
    <w:p w:rsidR="000F2CB7" w:rsidRPr="000F2CB7" w:rsidRDefault="000F2CB7" w:rsidP="000F2C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2CB7">
        <w:rPr>
          <w:rFonts w:ascii="Times New Roman" w:eastAsia="Times New Roman" w:hAnsi="Times New Roman"/>
          <w:lang w:val="sr-Cyrl-RS"/>
        </w:rPr>
        <w:tab/>
      </w: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F2CB7" w:rsidRPr="000F2CB7" w:rsidRDefault="000F2CB7" w:rsidP="000F2C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45BE" w:rsidRPr="00321E3D" w:rsidRDefault="00F245BE">
      <w:pPr>
        <w:rPr>
          <w:lang w:val="sr-Cyrl-RS"/>
        </w:rPr>
      </w:pPr>
    </w:p>
    <w:sectPr w:rsidR="00F245BE" w:rsidRPr="00321E3D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80147"/>
    <w:rsid w:val="000F2CB7"/>
    <w:rsid w:val="001625AB"/>
    <w:rsid w:val="002F1E77"/>
    <w:rsid w:val="00321E3D"/>
    <w:rsid w:val="005019B0"/>
    <w:rsid w:val="00575F9C"/>
    <w:rsid w:val="00587C53"/>
    <w:rsid w:val="005C577C"/>
    <w:rsid w:val="00746F47"/>
    <w:rsid w:val="00911F51"/>
    <w:rsid w:val="00C41512"/>
    <w:rsid w:val="00C90977"/>
    <w:rsid w:val="00D472E3"/>
    <w:rsid w:val="00D67808"/>
    <w:rsid w:val="00D80FF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45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2021-04-16T09:12:00Z</cp:lastPrinted>
  <dcterms:created xsi:type="dcterms:W3CDTF">2022-02-23T09:53:00Z</dcterms:created>
  <dcterms:modified xsi:type="dcterms:W3CDTF">2022-02-23T09:53:00Z</dcterms:modified>
</cp:coreProperties>
</file>